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36" w:rsidRPr="000508DB" w:rsidRDefault="00073536" w:rsidP="0007353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0508DB">
        <w:rPr>
          <w:bCs/>
          <w:sz w:val="20"/>
          <w:szCs w:val="20"/>
        </w:rPr>
        <w:t>СИЛЛАБУС</w:t>
      </w:r>
    </w:p>
    <w:p w:rsidR="00073536" w:rsidRPr="000508DB" w:rsidRDefault="00073536" w:rsidP="00073536">
      <w:pPr>
        <w:jc w:val="center"/>
        <w:rPr>
          <w:sz w:val="20"/>
          <w:szCs w:val="20"/>
          <w:lang w:val="kk-KZ"/>
        </w:rPr>
      </w:pPr>
      <w:r w:rsidRPr="000508DB">
        <w:rPr>
          <w:sz w:val="20"/>
          <w:szCs w:val="20"/>
        </w:rPr>
        <w:t>202</w:t>
      </w:r>
      <w:r w:rsidR="000508DB" w:rsidRPr="000508DB">
        <w:rPr>
          <w:sz w:val="20"/>
          <w:szCs w:val="20"/>
          <w:lang w:val="en-US"/>
        </w:rPr>
        <w:t>2</w:t>
      </w:r>
      <w:r w:rsidRPr="000508DB">
        <w:rPr>
          <w:sz w:val="20"/>
          <w:szCs w:val="20"/>
        </w:rPr>
        <w:t>-202</w:t>
      </w:r>
      <w:r w:rsidR="000508DB" w:rsidRPr="000508DB">
        <w:rPr>
          <w:sz w:val="20"/>
          <w:szCs w:val="20"/>
          <w:lang w:val="en-US"/>
        </w:rPr>
        <w:t>3</w:t>
      </w:r>
      <w:r w:rsidRPr="000508DB">
        <w:rPr>
          <w:sz w:val="20"/>
          <w:szCs w:val="20"/>
        </w:rPr>
        <w:t xml:space="preserve"> </w:t>
      </w:r>
      <w:r w:rsidRPr="000508DB">
        <w:rPr>
          <w:sz w:val="20"/>
          <w:szCs w:val="20"/>
          <w:lang w:val="kk-KZ"/>
        </w:rPr>
        <w:t>оқу жылының күзгі семестрі</w:t>
      </w:r>
    </w:p>
    <w:p w:rsidR="00073536" w:rsidRPr="000508DB" w:rsidRDefault="00073536" w:rsidP="00073536">
      <w:pPr>
        <w:jc w:val="center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0508DB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933"/>
        <w:gridCol w:w="1191"/>
      </w:tblGrid>
      <w:tr w:rsidR="00073536" w:rsidRPr="00222606" w:rsidTr="006B3DE4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(CОӨЖ)  </w:t>
            </w:r>
          </w:p>
        </w:tc>
      </w:tr>
      <w:tr w:rsidR="00073536" w:rsidRPr="000508DB" w:rsidTr="006B3DE4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0508DB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0508DB">
              <w:rPr>
                <w:sz w:val="20"/>
                <w:szCs w:val="20"/>
                <w:lang w:eastAsia="en-US"/>
              </w:rPr>
              <w:t>. с</w:t>
            </w:r>
            <w:r w:rsidRPr="000508DB">
              <w:rPr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0508DB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0508DB" w:rsidTr="006B3D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7941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0508DB">
              <w:rPr>
                <w:sz w:val="20"/>
                <w:szCs w:val="20"/>
                <w:lang w:val="kk-KZ"/>
              </w:rPr>
              <w:t>UPRK (ОСh) 220</w:t>
            </w:r>
            <w:r w:rsidRPr="000508DB">
              <w:rPr>
                <w:sz w:val="20"/>
                <w:szCs w:val="20"/>
                <w:lang w:val="en-US"/>
              </w:rPr>
              <w:t>6</w:t>
            </w:r>
          </w:p>
          <w:p w:rsidR="00494A41" w:rsidRPr="000508DB" w:rsidRDefault="00494A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Қазақстан Республикасының қылмыстық құқығы-Жалпы бөлімі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7941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508DB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7941F0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73536" w:rsidRPr="000508DB" w:rsidTr="006B3DE4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6B3DE4" w:rsidRPr="000508DB" w:rsidTr="00D7031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pStyle w:val="10"/>
              <w:spacing w:line="256" w:lineRule="auto"/>
              <w:rPr>
                <w:lang w:val="kk-KZ"/>
              </w:rPr>
            </w:pPr>
            <w:r w:rsidRPr="000508DB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0508DB">
              <w:rPr>
                <w:sz w:val="20"/>
                <w:szCs w:val="20"/>
                <w:lang w:eastAsia="en-US"/>
              </w:rPr>
              <w:t>тип</w:t>
            </w:r>
            <w:r w:rsidRPr="000508DB">
              <w:rPr>
                <w:sz w:val="20"/>
                <w:szCs w:val="20"/>
                <w:lang w:val="kk-KZ" w:eastAsia="en-US"/>
              </w:rPr>
              <w:t>і</w:t>
            </w:r>
            <w:r w:rsidRPr="000508DB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Қорытынды бақылау түрі </w:t>
            </w:r>
          </w:p>
        </w:tc>
      </w:tr>
      <w:tr w:rsidR="006B3DE4" w:rsidRPr="000508DB" w:rsidTr="00D70313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pStyle w:val="10"/>
              <w:spacing w:line="256" w:lineRule="auto"/>
            </w:pPr>
            <w:proofErr w:type="spellStart"/>
            <w:proofErr w:type="gramStart"/>
            <w:r w:rsidRPr="000508DB">
              <w:t>оффлайн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міндетті</w:t>
            </w:r>
            <w:r w:rsidRPr="000508DB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0508DB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0508DB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,</w:t>
            </w:r>
          </w:p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0508DB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DE4" w:rsidRPr="000508DB" w:rsidRDefault="006B3D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Тест емтихан</w:t>
            </w:r>
          </w:p>
        </w:tc>
      </w:tr>
      <w:tr w:rsidR="00073536" w:rsidRPr="00222606" w:rsidTr="006B3DE4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pStyle w:val="4"/>
              <w:spacing w:before="0" w:after="0" w:line="256" w:lineRule="auto"/>
              <w:jc w:val="both"/>
              <w:rPr>
                <w:b w:val="0"/>
                <w:sz w:val="20"/>
                <w:szCs w:val="20"/>
                <w:lang w:val="kk-KZ" w:eastAsia="en-US"/>
              </w:rPr>
            </w:pPr>
            <w:r w:rsidRPr="000508DB">
              <w:rPr>
                <w:b w:val="0"/>
                <w:sz w:val="20"/>
                <w:szCs w:val="20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0508DB" w:rsidTr="006B3D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en-US" w:eastAsia="en-US"/>
              </w:rPr>
              <w:t>Apienov68</w:t>
            </w:r>
            <w:r w:rsidRPr="000508DB">
              <w:rPr>
                <w:sz w:val="20"/>
                <w:szCs w:val="20"/>
                <w:lang w:val="kk-KZ" w:eastAsia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0508DB" w:rsidTr="006B3DE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8 (7</w:t>
            </w:r>
            <w:r w:rsidRPr="000508DB">
              <w:rPr>
                <w:sz w:val="20"/>
                <w:szCs w:val="20"/>
                <w:lang w:val="en-US" w:eastAsia="en-US"/>
              </w:rPr>
              <w:t>4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7) </w:t>
            </w:r>
            <w:r w:rsidRPr="000508DB">
              <w:rPr>
                <w:sz w:val="20"/>
                <w:szCs w:val="20"/>
                <w:lang w:val="en-US" w:eastAsia="en-US"/>
              </w:rPr>
              <w:t>6222138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073536" w:rsidRPr="000508DB" w:rsidRDefault="00073536" w:rsidP="00073536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073536" w:rsidRPr="000508DB" w:rsidTr="00073536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073536" w:rsidRPr="000508DB" w:rsidRDefault="00073536" w:rsidP="00073536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073536" w:rsidRPr="000508DB" w:rsidTr="0007353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073536" w:rsidRPr="000508DB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0508DB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0508DB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073536" w:rsidRPr="00222606" w:rsidTr="0007353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 w:rsidP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/>
              </w:rPr>
              <w:t xml:space="preserve">Пәннің мақсаты қылмыстық құқық саласында </w:t>
            </w:r>
            <w:r w:rsidR="00C86330" w:rsidRPr="000508DB">
              <w:rPr>
                <w:sz w:val="20"/>
                <w:szCs w:val="20"/>
                <w:lang w:val="kk-KZ"/>
              </w:rPr>
              <w:t xml:space="preserve">қылмыстық құқық бұзушылық және жаза туралы </w:t>
            </w:r>
            <w:r w:rsidRPr="000508DB">
              <w:rPr>
                <w:sz w:val="20"/>
                <w:szCs w:val="20"/>
                <w:lang w:val="kk-KZ"/>
              </w:rPr>
              <w:t xml:space="preserve">студенттерде тұрықты білім, қабілеттілік пен тәжірбие қалыптастыру болып табылады.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30" w:rsidRPr="000508DB" w:rsidRDefault="00073536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 xml:space="preserve">1      </w:t>
            </w:r>
            <w:r w:rsidR="00C86330" w:rsidRPr="000508DB">
              <w:rPr>
                <w:sz w:val="20"/>
                <w:szCs w:val="20"/>
                <w:lang w:val="kk-KZ" w:eastAsia="ar-SA"/>
              </w:rPr>
              <w:t>Қ</w:t>
            </w:r>
            <w:r w:rsidR="00C86330" w:rsidRPr="000508DB">
              <w:rPr>
                <w:sz w:val="20"/>
                <w:szCs w:val="20"/>
                <w:lang w:val="kk-KZ"/>
              </w:rPr>
              <w:t>ылмыстық-құқықтық ұғымдар мен санаттармен жұмыс істей біледі, қылмыстық құқық нормаларын түсіндіреді</w:t>
            </w:r>
          </w:p>
          <w:p w:rsidR="00073536" w:rsidRPr="000508DB" w:rsidRDefault="00073536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FC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1.1 </w:t>
            </w:r>
            <w:r w:rsidR="007472FC" w:rsidRPr="000508DB">
              <w:rPr>
                <w:sz w:val="20"/>
                <w:szCs w:val="20"/>
                <w:lang w:val="kk-KZ" w:eastAsia="en-US"/>
              </w:rPr>
              <w:t xml:space="preserve">ҚР Қылмыстық құқығын құқық саласынеың бірі ретіндегі қызметтерін түсіну </w:t>
            </w:r>
          </w:p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1.2 </w:t>
            </w:r>
            <w:r w:rsidR="007472FC" w:rsidRPr="000508DB">
              <w:rPr>
                <w:sz w:val="20"/>
                <w:szCs w:val="20"/>
                <w:lang w:val="kk-KZ" w:eastAsia="en-US"/>
              </w:rPr>
              <w:t>Қылмыстық заңның</w:t>
            </w:r>
            <w:r w:rsidR="007472FC" w:rsidRPr="000508DB">
              <w:rPr>
                <w:bCs/>
                <w:sz w:val="20"/>
                <w:szCs w:val="20"/>
                <w:lang w:val="kk-KZ" w:eastAsia="en-US"/>
              </w:rPr>
              <w:t xml:space="preserve"> қылмыстық құқықтың қайнар көзі ретінде қарастыру</w:t>
            </w:r>
          </w:p>
          <w:p w:rsidR="00073536" w:rsidRPr="000508DB" w:rsidRDefault="00073536" w:rsidP="007472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1.3 </w:t>
            </w:r>
            <w:r w:rsidR="007472FC" w:rsidRPr="000508DB">
              <w:rPr>
                <w:sz w:val="20"/>
                <w:szCs w:val="20"/>
                <w:lang w:val="kk-KZ" w:eastAsia="en-US"/>
              </w:rPr>
              <w:t>Қылмыстық жауаптылық құқықтық жауаптылықтың түрі ретіндегі ролін анықтау</w:t>
            </w:r>
          </w:p>
        </w:tc>
      </w:tr>
      <w:tr w:rsidR="00073536" w:rsidRPr="00222606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 xml:space="preserve"> 2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="00C86330" w:rsidRPr="000508DB">
              <w:rPr>
                <w:sz w:val="20"/>
                <w:szCs w:val="20"/>
                <w:lang w:val="kk-KZ" w:eastAsia="en-US"/>
              </w:rPr>
              <w:t>Қ</w:t>
            </w:r>
            <w:r w:rsidR="00C86330" w:rsidRPr="000508DB">
              <w:rPr>
                <w:sz w:val="20"/>
                <w:szCs w:val="20"/>
                <w:lang w:val="kk-KZ"/>
              </w:rPr>
              <w:t>ылмыстық-құқықтық нормаларды талдайды және дұрыс қолдана біледі, жасалған қылмыс пен теріс қылықтарды құқықтық тұрғыдан дұрыс квалификация жасайды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C86330" w:rsidRPr="000508DB" w:rsidRDefault="00C86330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C86330" w:rsidRPr="000508DB" w:rsidRDefault="00C86330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FC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2.1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="007472FC" w:rsidRPr="000508DB">
              <w:rPr>
                <w:sz w:val="20"/>
                <w:szCs w:val="20"/>
                <w:lang w:val="kk-KZ" w:eastAsia="en-US"/>
              </w:rPr>
              <w:t>Қылмыстық құқық бұзушылықтың түрілерін</w:t>
            </w:r>
            <w:r w:rsidR="00B340D7" w:rsidRPr="000508DB">
              <w:rPr>
                <w:sz w:val="20"/>
                <w:szCs w:val="20"/>
                <w:lang w:val="kk-KZ" w:eastAsia="en-US"/>
              </w:rPr>
              <w:t>, олардың белгілерін талдау</w:t>
            </w:r>
            <w:r w:rsidR="007472FC"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B340D7" w:rsidRPr="000508DB" w:rsidRDefault="00073536" w:rsidP="00B340D7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2.2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B340D7" w:rsidRPr="000508DB">
              <w:rPr>
                <w:bCs/>
                <w:sz w:val="20"/>
                <w:szCs w:val="20"/>
                <w:lang w:val="kk-KZ" w:eastAsia="en-US"/>
              </w:rPr>
              <w:t xml:space="preserve">Қылмыстық құқық бұзушылық құрамы ұғымына қатысты құқықтық мәселелерді талдау </w:t>
            </w:r>
          </w:p>
          <w:p w:rsidR="00073536" w:rsidRPr="000508DB" w:rsidRDefault="00073536" w:rsidP="00B340D7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>2.3</w:t>
            </w:r>
            <w:r w:rsidRPr="000508D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340D7" w:rsidRPr="000508DB">
              <w:rPr>
                <w:bCs/>
                <w:sz w:val="20"/>
                <w:szCs w:val="20"/>
                <w:lang w:val="kk-KZ"/>
              </w:rPr>
              <w:t>Қылмыстық жауаптылықтың негізі ретіндегі қылмыстық құқық бұзушылықтардың элементетері мен олардың белгілерінің мазмұнын анықтау</w:t>
            </w:r>
          </w:p>
        </w:tc>
      </w:tr>
      <w:tr w:rsidR="00073536" w:rsidRPr="00222606" w:rsidTr="0007353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 xml:space="preserve">3 </w:t>
            </w:r>
            <w:r w:rsidR="00C86330" w:rsidRPr="000508DB">
              <w:rPr>
                <w:sz w:val="20"/>
                <w:szCs w:val="20"/>
                <w:lang w:val="kk-KZ" w:eastAsia="ar-SA"/>
              </w:rPr>
              <w:t>Қ</w:t>
            </w:r>
            <w:r w:rsidR="00C86330" w:rsidRPr="000508DB">
              <w:rPr>
                <w:sz w:val="20"/>
                <w:szCs w:val="20"/>
                <w:lang w:val="kk-KZ"/>
              </w:rPr>
              <w:t>ылмыстық құқық бұз</w:t>
            </w:r>
            <w:r w:rsidR="00B340D7" w:rsidRPr="000508DB">
              <w:rPr>
                <w:sz w:val="20"/>
                <w:szCs w:val="20"/>
                <w:lang w:val="kk-KZ"/>
              </w:rPr>
              <w:t>у</w:t>
            </w:r>
            <w:r w:rsidR="00C86330" w:rsidRPr="000508DB">
              <w:rPr>
                <w:sz w:val="20"/>
                <w:szCs w:val="20"/>
                <w:lang w:val="kk-KZ"/>
              </w:rPr>
              <w:t>шылық фактілерін анықтай біледі, кінәлі адамға жауаптылық пен жаза шарасын анықтайды, бұзылған құқықтарды қалпына келтіру бойынша қажетті шараларды қолдана біледі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 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3.1 </w:t>
            </w:r>
            <w:r w:rsidR="00B340D7"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Қылмыстық құқықтық қорғау объектілерінің мәнін ашып, түрлеріне талдау жасау</w:t>
            </w:r>
          </w:p>
          <w:p w:rsidR="00073536" w:rsidRPr="000508DB" w:rsidRDefault="0007353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508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</w:t>
            </w:r>
            <w:r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B340D7"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Қылмыстық құқық бұзушылықтардың сыртқы белгілерін анықтау және оларға құқықтық сипаттама беру</w:t>
            </w:r>
            <w:r w:rsidRPr="000508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073536" w:rsidRPr="000508DB" w:rsidRDefault="00073536" w:rsidP="00B340D7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08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="00B340D7" w:rsidRPr="000508DB">
              <w:rPr>
                <w:rFonts w:ascii="Times New Roman" w:hAnsi="Times New Roman"/>
                <w:sz w:val="20"/>
                <w:szCs w:val="20"/>
                <w:lang w:val="kk-KZ"/>
              </w:rPr>
              <w:t>Қылмыстық құқық бұзушылықтың ішкі жағын сипаттайтын белгілерді анықтау және оларға сипаттама беру</w:t>
            </w:r>
          </w:p>
        </w:tc>
      </w:tr>
      <w:tr w:rsidR="00073536" w:rsidRPr="00222606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>4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="00D00EA7" w:rsidRPr="000508DB">
              <w:rPr>
                <w:sz w:val="20"/>
                <w:szCs w:val="20"/>
                <w:lang w:val="kk-KZ" w:eastAsia="en-US"/>
              </w:rPr>
              <w:t>К</w:t>
            </w:r>
            <w:r w:rsidR="00D00EA7" w:rsidRPr="000508DB">
              <w:rPr>
                <w:sz w:val="20"/>
                <w:szCs w:val="20"/>
                <w:lang w:val="kk-KZ"/>
              </w:rPr>
              <w:t>әсіби қызметтің объектілері болып табылатын әр түрлі қылмыстық-құқықтық құбылыстарды, қылмыстық құқықтық нормалар мен қатынастарды талдай біледі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lastRenderedPageBreak/>
              <w:t xml:space="preserve">4.1 </w:t>
            </w:r>
            <w:r w:rsidR="00B340D7" w:rsidRPr="000508DB">
              <w:rPr>
                <w:sz w:val="20"/>
                <w:szCs w:val="20"/>
                <w:lang w:val="kk-KZ" w:eastAsia="en-US"/>
              </w:rPr>
              <w:t xml:space="preserve">Аяқталмаған қылмысты әрекеттердің түрлерін және </w:t>
            </w:r>
            <w:r w:rsidR="00FB03D2" w:rsidRPr="000508DB">
              <w:rPr>
                <w:sz w:val="20"/>
                <w:szCs w:val="20"/>
                <w:lang w:val="kk-KZ" w:eastAsia="en-US"/>
              </w:rPr>
              <w:t xml:space="preserve">олардың ерекше белгілеріне сипаттама беріп, практикалық </w:t>
            </w:r>
            <w:r w:rsidR="00FB03D2" w:rsidRPr="000508DB">
              <w:rPr>
                <w:sz w:val="20"/>
                <w:szCs w:val="20"/>
                <w:lang w:val="kk-KZ" w:eastAsia="en-US"/>
              </w:rPr>
              <w:lastRenderedPageBreak/>
              <w:t>қызметте заң баптарын дұрыс қолдана білу</w:t>
            </w:r>
          </w:p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4.2 </w:t>
            </w:r>
            <w:r w:rsidR="00FB03D2" w:rsidRPr="000508DB">
              <w:rPr>
                <w:sz w:val="20"/>
                <w:szCs w:val="20"/>
                <w:lang w:val="kk-KZ" w:eastAsia="en-US"/>
              </w:rPr>
              <w:t>Бір қылмысты әрекетті бірнеше адам жасаған жағдайда жауаптылықты қолданудың ерекшеліктеріне қатысты ережелерді меңгеру және заң баптарын дрыс қолодану ережелерімен танысу</w:t>
            </w:r>
          </w:p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4.3 </w:t>
            </w:r>
            <w:r w:rsidR="00FB03D2" w:rsidRPr="000508DB">
              <w:rPr>
                <w:sz w:val="20"/>
                <w:szCs w:val="20"/>
                <w:lang w:val="kk-KZ" w:eastAsia="en-US"/>
              </w:rPr>
              <w:t xml:space="preserve">Бірнеше қылмысты әрекеттер бойынша бір адам кінәлі болғанда қылмыстық жауаптылықты қолданудың ережелерін және заң баптарын қолдану ережелерін меңгеру </w:t>
            </w:r>
          </w:p>
          <w:p w:rsidR="00073536" w:rsidRPr="000508DB" w:rsidRDefault="00073536" w:rsidP="00FB03D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222606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 w:rsidP="00FB03D2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0508DB">
              <w:rPr>
                <w:sz w:val="20"/>
                <w:szCs w:val="20"/>
                <w:lang w:val="kk-KZ" w:eastAsia="ar-SA"/>
              </w:rPr>
              <w:t xml:space="preserve">5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="00FB03D2" w:rsidRPr="000508DB">
              <w:rPr>
                <w:sz w:val="20"/>
                <w:szCs w:val="20"/>
                <w:lang w:val="kk-KZ" w:eastAsia="en-US"/>
              </w:rPr>
              <w:t>Қылмысты әрекеттер үшін кінәлі адамдарға жаза тағайындауға және жазадан босатуға қатысты қылмыстық құқықтық ережелерді қолдана алады</w:t>
            </w:r>
            <w:r w:rsidR="00D00EA7" w:rsidRPr="000508D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5.1 </w:t>
            </w:r>
            <w:r w:rsidR="00FB03D2" w:rsidRPr="000508DB">
              <w:rPr>
                <w:sz w:val="20"/>
                <w:szCs w:val="20"/>
                <w:lang w:val="kk-KZ" w:eastAsia="en-US"/>
              </w:rPr>
              <w:t>Жаза тағайындау кезінде кінәлі адамға қатысты ескерілетін жағдайларды анықтау және олардың құқықтық маңызын ашу</w:t>
            </w:r>
          </w:p>
          <w:p w:rsidR="00073536" w:rsidRPr="000508DB" w:rsidRDefault="00073536" w:rsidP="00FB03D2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5.2</w:t>
            </w:r>
            <w:r w:rsidR="00FB03D2" w:rsidRPr="000508DB">
              <w:rPr>
                <w:sz w:val="20"/>
                <w:szCs w:val="20"/>
                <w:lang w:val="kk-KZ" w:eastAsia="en-US"/>
              </w:rPr>
              <w:t xml:space="preserve"> Қылмыстық жауаптылықтан және жазадан босатуға қатысты арнайы ережелерге талдау жүргізу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FB03D2" w:rsidRPr="000508DB" w:rsidRDefault="00FB03D2" w:rsidP="00FB03D2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5.2 Жазаны қолдану мәселесінде туындай</w:t>
            </w:r>
            <w:r w:rsidR="00D23F3C" w:rsidRPr="000508DB">
              <w:rPr>
                <w:sz w:val="20"/>
                <w:szCs w:val="20"/>
                <w:lang w:val="kk-KZ" w:eastAsia="en-US"/>
              </w:rPr>
              <w:t>тын арнайы ережелердің түрлерін анықтау және сипаттамасын беру</w:t>
            </w:r>
          </w:p>
        </w:tc>
      </w:tr>
      <w:tr w:rsidR="00073536" w:rsidRPr="000508DB" w:rsidTr="0007353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536" w:rsidRPr="000508DB" w:rsidRDefault="00C86330" w:rsidP="00C8633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Мемлекет және құқық теориясы</w:t>
            </w:r>
            <w:r w:rsidR="00FB03D2"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073536" w:rsidRPr="000508DB" w:rsidTr="0007353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C86330" w:rsidP="00C8633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ҚР Қылмыстық құқығы-Ерекше бөлімі; ҚР Қылмыстық процессуалдық құқығы</w:t>
            </w:r>
          </w:p>
        </w:tc>
      </w:tr>
      <w:tr w:rsidR="00073536" w:rsidRPr="00222606" w:rsidTr="0007353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08DB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Әдебиеттер:</w:t>
            </w:r>
          </w:p>
          <w:p w:rsidR="00C86330" w:rsidRPr="000508DB" w:rsidRDefault="00C86330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>1. Қазақстан Республикасының Қылмыстық кодексі. 2014 жылы 3 шілдеде қабылданған.</w:t>
            </w:r>
          </w:p>
          <w:p w:rsidR="00C86330" w:rsidRPr="000508DB" w:rsidRDefault="00C86330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 xml:space="preserve">2. </w:t>
            </w:r>
            <w:r w:rsidRPr="000508DB">
              <w:rPr>
                <w:bCs/>
                <w:sz w:val="20"/>
                <w:szCs w:val="20"/>
                <w:lang w:val="kk-KZ"/>
              </w:rPr>
              <w:t>Ағыбаев А.Н. Қылмыстық құқық.</w:t>
            </w:r>
            <w:r w:rsidRPr="000508DB">
              <w:rPr>
                <w:sz w:val="20"/>
                <w:szCs w:val="20"/>
                <w:lang w:val="kk-KZ"/>
              </w:rPr>
              <w:t xml:space="preserve"> Жалпы бөлім : Оқулық. - Алматы: Жеті жарғы, 2015.- 517.</w:t>
            </w:r>
          </w:p>
          <w:p w:rsidR="00C86330" w:rsidRPr="000508DB" w:rsidRDefault="00C86330" w:rsidP="00C86330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177CCE" w:rsidRPr="000508DB" w:rsidRDefault="00C86330" w:rsidP="00177CC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sz w:val="20"/>
                <w:szCs w:val="20"/>
                <w:lang w:val="kk-KZ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177CCE" w:rsidRPr="000508DB" w:rsidRDefault="00A26995" w:rsidP="00177CCE">
            <w:pPr>
              <w:contextualSpacing/>
              <w:jc w:val="both"/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</w:pP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>5. «</w:t>
            </w:r>
            <w:r w:rsidR="0015692C"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>Қылмыстардың бірнеше рет жасалуын және жиынтығын саралау туралы</w:t>
            </w: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» </w:t>
            </w:r>
            <w:r w:rsidR="0015692C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Қазақстан Республикасы Жоғарғы Сотының 2006 жылғы 25 желтоқсандағы № 11 Нормативтік қаулысы</w:t>
            </w:r>
            <w:r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.</w:t>
            </w:r>
            <w:r w:rsidR="00177CCE" w:rsidRPr="000508DB">
              <w:rPr>
                <w:sz w:val="20"/>
                <w:szCs w:val="20"/>
                <w:lang w:val="kk-KZ"/>
              </w:rPr>
              <w:t xml:space="preserve"> </w:t>
            </w:r>
            <w:hyperlink r:id="rId4" w:history="1">
              <w:r w:rsidR="00177CCE" w:rsidRPr="000508DB">
                <w:rPr>
                  <w:rStyle w:val="a4"/>
                  <w:rFonts w:ascii="Lato Semibold" w:hAnsi="Lato Semibold"/>
                  <w:sz w:val="20"/>
                  <w:szCs w:val="20"/>
                  <w:lang w:val="kk-KZ"/>
                </w:rPr>
                <w:t>https://www.sud.gov.kz/kaz/legislation/CAT01/79692/2015</w:t>
              </w:r>
            </w:hyperlink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</w:p>
          <w:p w:rsidR="00177CCE" w:rsidRPr="000508DB" w:rsidRDefault="00A26995" w:rsidP="00177CCE">
            <w:pPr>
              <w:contextualSpacing/>
              <w:jc w:val="both"/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</w:pP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6. «Қажетті қорғану жөніндегі заңдарды қолдану туралы» </w:t>
            </w:r>
            <w:r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Қазақстан Республикасы Жоғарғы Сотының 2007 жылғы 11 мамырдағы № 2 Нормативтік қаулысы</w:t>
            </w:r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  <w:hyperlink r:id="rId5" w:history="1">
              <w:r w:rsidR="00177CCE" w:rsidRPr="000508DB">
                <w:rPr>
                  <w:rStyle w:val="a4"/>
                  <w:rFonts w:ascii="Lato Semibold" w:hAnsi="Lato Semibold"/>
                  <w:sz w:val="20"/>
                  <w:szCs w:val="20"/>
                  <w:lang w:val="kk-KZ"/>
                </w:rPr>
                <w:t>https://www.sud.gov.kz/kaz/legislation/CAT01/79692/2015</w:t>
              </w:r>
            </w:hyperlink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</w:p>
          <w:p w:rsidR="00177CCE" w:rsidRPr="000508DB" w:rsidRDefault="00A26995" w:rsidP="00177CCE">
            <w:pPr>
              <w:contextualSpacing/>
              <w:jc w:val="both"/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</w:pP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7. «Қылмыстық жаза тағайындаудың кейбір мәселелері туралы» </w:t>
            </w:r>
            <w:r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Қазақстан Республикасы Жоғарғы Сотының 2015 жылғы 25 маусымдағы №4 нормативтік қаулысы</w:t>
            </w:r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="00177CCE" w:rsidRPr="000508DB">
                <w:rPr>
                  <w:rStyle w:val="a4"/>
                  <w:rFonts w:ascii="Lato Semibold" w:hAnsi="Lato Semibold"/>
                  <w:sz w:val="20"/>
                  <w:szCs w:val="20"/>
                  <w:lang w:val="kk-KZ"/>
                </w:rPr>
                <w:t>https://www.sud.gov.kz/kaz/legislation/CAT01/79692/2015</w:t>
              </w:r>
            </w:hyperlink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</w:t>
            </w:r>
          </w:p>
          <w:p w:rsidR="00F21402" w:rsidRPr="000508DB" w:rsidRDefault="00A26995" w:rsidP="00177CCE">
            <w:pPr>
              <w:contextualSpacing/>
              <w:jc w:val="both"/>
              <w:rPr>
                <w:color w:val="FF6600"/>
                <w:sz w:val="20"/>
                <w:szCs w:val="20"/>
                <w:lang w:val="kk-KZ"/>
              </w:rPr>
            </w:pPr>
            <w:r w:rsidRPr="000508DB">
              <w:rPr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8. «Жазаны өтеуден шартты түрде мерзімінен бұрын босатудың, жазаның өтелмеген бөлігін жазаның неғұрлым жеңіл түріне ауыстырудың және тағайындалған жаза мерзімін қысқартудың сот практикасы туралы» </w:t>
            </w:r>
            <w:r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>Қазақстан Республикасы Жоғарғы Сотының № 6 нормативтік қаулысы 2015 жылғы 2 қазан</w:t>
            </w:r>
            <w:r w:rsidR="00177CCE" w:rsidRPr="000508DB">
              <w:rPr>
                <w:rStyle w:val="field-value"/>
                <w:rFonts w:ascii="Lato Semibold" w:hAnsi="Lato Semibold"/>
                <w:color w:val="222222"/>
                <w:sz w:val="20"/>
                <w:szCs w:val="20"/>
                <w:lang w:val="kk-KZ"/>
              </w:rPr>
              <w:t xml:space="preserve"> https://www.sud.gov.kz/kaz/legislation/CAT01/79692/2015</w:t>
            </w:r>
          </w:p>
        </w:tc>
      </w:tr>
    </w:tbl>
    <w:p w:rsidR="00073536" w:rsidRPr="000508DB" w:rsidRDefault="00073536" w:rsidP="00073536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073536" w:rsidRPr="000508DB" w:rsidTr="0007353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>шеңберіндегі</w:t>
            </w:r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: </w:t>
            </w:r>
          </w:p>
          <w:p w:rsidR="00073536" w:rsidRPr="000508DB" w:rsidRDefault="0007353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>ЖООК</w:t>
            </w:r>
            <w:r w:rsidRPr="000508DB">
              <w:rPr>
                <w:sz w:val="20"/>
                <w:szCs w:val="20"/>
                <w:lang w:eastAsia="en-US"/>
              </w:rPr>
              <w:t>-</w:t>
            </w:r>
            <w:r w:rsidRPr="000508DB">
              <w:rPr>
                <w:sz w:val="20"/>
                <w:szCs w:val="20"/>
                <w:lang w:val="kk-KZ" w:eastAsia="en-US"/>
              </w:rPr>
              <w:t>қа</w:t>
            </w:r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0508DB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.</w:t>
            </w:r>
          </w:p>
          <w:p w:rsidR="00073536" w:rsidRPr="000508DB" w:rsidRDefault="0007353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0508DB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0508DB">
              <w:rPr>
                <w:sz w:val="20"/>
                <w:szCs w:val="20"/>
                <w:lang w:val="kk-KZ" w:eastAsia="en-US"/>
              </w:rPr>
              <w:t>ң</w:t>
            </w:r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.</w:t>
            </w:r>
          </w:p>
          <w:p w:rsidR="00073536" w:rsidRPr="000508DB" w:rsidRDefault="00073536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08DB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0508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508DB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0508D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73536" w:rsidRPr="000508DB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0508DB">
              <w:rPr>
                <w:bCs/>
                <w:sz w:val="20"/>
                <w:szCs w:val="20"/>
                <w:lang w:eastAsia="en-US"/>
              </w:rPr>
              <w:t>.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 xml:space="preserve">-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73536" w:rsidRPr="000508DB" w:rsidRDefault="00073536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="00C86330" w:rsidRPr="000508DB">
              <w:rPr>
                <w:sz w:val="20"/>
                <w:szCs w:val="20"/>
                <w:lang w:val="kk-KZ" w:eastAsia="en-US"/>
              </w:rPr>
              <w:t>студентте</w:t>
            </w:r>
            <w:r w:rsidRPr="000508DB">
              <w:rPr>
                <w:sz w:val="20"/>
                <w:szCs w:val="20"/>
                <w:lang w:eastAsia="en-US"/>
              </w:rPr>
              <w:t xml:space="preserve">р </w:t>
            </w:r>
            <w:hyperlink r:id="rId7" w:history="1">
              <w:r w:rsidRPr="000508DB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0508DB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0508DB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0508DB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0508DB">
              <w:rPr>
                <w:sz w:val="20"/>
                <w:szCs w:val="20"/>
                <w:lang w:val="kk-KZ" w:eastAsia="ar-SA"/>
              </w:rPr>
              <w:t>.</w:t>
            </w:r>
            <w:r w:rsidRPr="000508DB">
              <w:rPr>
                <w:sz w:val="20"/>
                <w:szCs w:val="20"/>
                <w:lang w:val="kk-KZ" w:eastAsia="en-US"/>
              </w:rPr>
              <w:t>е</w:t>
            </w:r>
            <w:r w:rsidRPr="000508DB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0508DB">
              <w:rPr>
                <w:sz w:val="20"/>
                <w:szCs w:val="20"/>
                <w:lang w:val="kk-KZ" w:eastAsia="en-US"/>
              </w:rPr>
              <w:t>ы</w:t>
            </w:r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0508DB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073536" w:rsidRPr="000508DB" w:rsidTr="00073536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).</w:t>
            </w:r>
          </w:p>
          <w:p w:rsidR="00073536" w:rsidRPr="000508DB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lastRenderedPageBreak/>
              <w:t>Жиынтық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694E27" w:rsidRDefault="00694E27" w:rsidP="00073536">
      <w:pPr>
        <w:jc w:val="center"/>
        <w:rPr>
          <w:sz w:val="20"/>
          <w:szCs w:val="20"/>
        </w:rPr>
      </w:pPr>
    </w:p>
    <w:p w:rsidR="00073536" w:rsidRPr="000508DB" w:rsidRDefault="00073536" w:rsidP="00073536">
      <w:pPr>
        <w:jc w:val="center"/>
        <w:rPr>
          <w:sz w:val="20"/>
          <w:szCs w:val="20"/>
        </w:rPr>
      </w:pPr>
      <w:r w:rsidRPr="000508DB">
        <w:rPr>
          <w:sz w:val="20"/>
          <w:szCs w:val="20"/>
        </w:rPr>
        <w:t>ОҚУ КУРСЫНЫҢ МАЗМҰНЫН ЖҮЗЕГЕ АСЫРУ КҮНТІЗБЕСІ (</w:t>
      </w:r>
      <w:proofErr w:type="spellStart"/>
      <w:r w:rsidRPr="000508DB">
        <w:rPr>
          <w:sz w:val="20"/>
          <w:szCs w:val="20"/>
        </w:rPr>
        <w:t>кестесі</w:t>
      </w:r>
      <w:proofErr w:type="spellEnd"/>
      <w:r w:rsidRPr="000508DB">
        <w:rPr>
          <w:sz w:val="20"/>
          <w:szCs w:val="20"/>
        </w:rPr>
        <w:t>)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5493"/>
        <w:gridCol w:w="1291"/>
        <w:gridCol w:w="1701"/>
      </w:tblGrid>
      <w:tr w:rsidR="008A76DE" w:rsidRPr="000508DB" w:rsidTr="001B3E8B">
        <w:trPr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Апта</w:t>
            </w:r>
            <w:r w:rsidRPr="000508DB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0508DB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08DB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0508DB"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073536" w:rsidRPr="000508DB" w:rsidRDefault="00073536" w:rsidP="00073536">
      <w:pPr>
        <w:jc w:val="center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949"/>
        <w:gridCol w:w="1418"/>
        <w:gridCol w:w="1694"/>
        <w:gridCol w:w="7"/>
      </w:tblGrid>
      <w:tr w:rsidR="008A76DE" w:rsidRPr="000508DB" w:rsidTr="008A76DE">
        <w:trPr>
          <w:gridAfter w:val="1"/>
          <w:wAfter w:w="7" w:type="dxa"/>
          <w:jc w:val="center"/>
        </w:trPr>
        <w:tc>
          <w:tcPr>
            <w:tcW w:w="10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Модуль 1. Қылмыстық заңға қатысты ережелер </w:t>
            </w:r>
          </w:p>
        </w:tc>
      </w:tr>
      <w:tr w:rsidR="00E40E1E" w:rsidRPr="00E40E1E" w:rsidTr="00E40E1E">
        <w:trPr>
          <w:trHeight w:val="396"/>
          <w:jc w:val="center"/>
        </w:trPr>
        <w:tc>
          <w:tcPr>
            <w:tcW w:w="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40E1E" w:rsidRPr="00E40E1E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0E1E" w:rsidRPr="00E40E1E" w:rsidRDefault="00E40E1E" w:rsidP="002D733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Д. Қылмыстық құқықтың түсінігі, жүйесі және қағидалары.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0E1E" w:rsidRPr="00E40E1E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1E" w:rsidRPr="00E40E1E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</w:tr>
      <w:tr w:rsidR="00E40E1E" w:rsidRPr="00E40E1E" w:rsidTr="001B3E8B">
        <w:trPr>
          <w:trHeight w:val="557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1E" w:rsidRPr="000508DB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1E" w:rsidRPr="000508DB" w:rsidRDefault="00E40E1E" w:rsidP="002D733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. </w:t>
            </w:r>
            <w:r w:rsidRPr="000508DB">
              <w:rPr>
                <w:sz w:val="20"/>
                <w:szCs w:val="20"/>
                <w:lang w:val="kk-KZ"/>
              </w:rPr>
              <w:t>ҚР және шет елдердің қылмыстық құқығының түсінігі, қылмыстық құқықтық қатынастар.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0E1E" w:rsidRPr="00E40E1E" w:rsidRDefault="00E40E1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1E" w:rsidRPr="00E40E1E" w:rsidRDefault="0093515A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</w:tr>
      <w:tr w:rsidR="008A76DE" w:rsidRPr="000508DB" w:rsidTr="001B3E8B">
        <w:trPr>
          <w:trHeight w:val="159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Қылмыстық заң және оның нормалары, құрылысы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trHeight w:val="159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ПС. Қылмыстық заңның түсінгі, нормалары және қылмыстық заңның кеңістіктегі күші.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A76DE" w:rsidRPr="000508DB" w:rsidTr="001B3E8B">
        <w:trPr>
          <w:trHeight w:val="159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3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>Қылмыстық жауаптылық, оның негізі.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trHeight w:val="159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0508DB">
              <w:rPr>
                <w:sz w:val="20"/>
                <w:szCs w:val="20"/>
                <w:lang w:val="kk-KZ"/>
              </w:rPr>
              <w:t xml:space="preserve"> Қылмыстық жауаптылықтың негізі мен кезеңдері.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2D733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508DB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</w:t>
            </w:r>
            <w:r w:rsidRPr="000508DB">
              <w:rPr>
                <w:color w:val="201F1E"/>
                <w:sz w:val="20"/>
                <w:szCs w:val="20"/>
                <w:shd w:val="clear" w:color="auto" w:fill="FFFFFF"/>
                <w:lang w:val="en-US" w:eastAsia="en-US"/>
              </w:rPr>
              <w:t xml:space="preserve"> 1</w:t>
            </w:r>
            <w:r w:rsidRPr="000508DB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 w:rsidP="002D7334">
            <w:pPr>
              <w:contextualSpacing/>
              <w:rPr>
                <w:sz w:val="20"/>
                <w:szCs w:val="20"/>
                <w:lang w:val="kk-KZ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СӨЖ 1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бұзушылықтың құрамының түсінгі, түрлері және элементтері.</w:t>
            </w:r>
          </w:p>
          <w:p w:rsidR="008A76DE" w:rsidRPr="000508DB" w:rsidRDefault="008A76DE" w:rsidP="002D7334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sz w:val="20"/>
                <w:szCs w:val="20"/>
                <w:lang w:val="kk-KZ"/>
              </w:rPr>
              <w:t>Қылмыстық құқық бұзушылық құрамының элементтері және олардың белгілерінің сипаттамасын түсіндіру және олардың мін</w:t>
            </w:r>
            <w:r w:rsidR="000508DB">
              <w:rPr>
                <w:sz w:val="20"/>
                <w:szCs w:val="20"/>
                <w:lang w:val="kk-KZ"/>
              </w:rPr>
              <w:t>детті және қосымша белгілерін а</w:t>
            </w:r>
            <w:r w:rsidR="000508DB" w:rsidRPr="000508DB">
              <w:rPr>
                <w:sz w:val="20"/>
                <w:szCs w:val="20"/>
                <w:lang w:val="kk-KZ"/>
              </w:rPr>
              <w:t>ж</w:t>
            </w:r>
            <w:r w:rsidRPr="000508DB">
              <w:rPr>
                <w:sz w:val="20"/>
                <w:szCs w:val="20"/>
                <w:lang w:val="kk-KZ"/>
              </w:rPr>
              <w:t>ырату. Құрам элементтеріне қатысты қылмыстық заңнан мысалдар келтіру керек.</w:t>
            </w:r>
            <w:r w:rsidRPr="000508D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073536" w:rsidRPr="000508DB" w:rsidTr="008A76DE">
        <w:trPr>
          <w:gridAfter w:val="1"/>
          <w:wAfter w:w="7" w:type="dxa"/>
          <w:jc w:val="center"/>
        </w:trPr>
        <w:tc>
          <w:tcPr>
            <w:tcW w:w="10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508DB" w:rsidRDefault="00073536" w:rsidP="002D733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Модуль П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="002D7334" w:rsidRPr="000508DB">
              <w:rPr>
                <w:bCs/>
                <w:sz w:val="20"/>
                <w:szCs w:val="20"/>
                <w:lang w:val="kk-KZ" w:eastAsia="en-US"/>
              </w:rPr>
              <w:t xml:space="preserve">Қылмыстық құқық бұзушылықтың жалпы ережелеріне байланысты 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>негізгі институттар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4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FC237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бұзушылықтың түрлері және олардың белілері.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napToGrid w:val="0"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 түрлерінің түсінігі санаттары.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5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FC237A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0508DB">
              <w:rPr>
                <w:sz w:val="20"/>
                <w:szCs w:val="20"/>
                <w:lang w:val="kk-KZ"/>
              </w:rPr>
              <w:t>Қылмыстың құрамы және оның белгілері.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0508DB">
              <w:rPr>
                <w:sz w:val="20"/>
                <w:szCs w:val="20"/>
                <w:lang w:val="kk-KZ"/>
              </w:rPr>
              <w:t>Қылмыстың құрамы және оның түрлері.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A76DE" w:rsidRPr="000508DB" w:rsidTr="001B3E8B">
        <w:trPr>
          <w:trHeight w:val="150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FC237A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A76DE" w:rsidRPr="000508DB" w:rsidTr="001B3E8B">
        <w:trPr>
          <w:trHeight w:val="547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 w:rsidP="00FC237A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СӨЖ </w:t>
            </w:r>
            <w:r w:rsidRPr="000508DB">
              <w:rPr>
                <w:sz w:val="20"/>
                <w:szCs w:val="20"/>
                <w:lang w:val="kk-KZ" w:eastAsia="en-US"/>
              </w:rPr>
              <w:t>2. Өткен тақырыптар бойынша есептер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8A76DE" w:rsidRPr="000508DB" w:rsidTr="001B3E8B">
        <w:trPr>
          <w:trHeight w:val="641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6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FC237A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/>
              </w:rPr>
              <w:t xml:space="preserve"> Қылмыстық құқық бұзушылықтың о</w:t>
            </w:r>
            <w:r w:rsidRPr="000508DB">
              <w:rPr>
                <w:snapToGrid w:val="0"/>
                <w:sz w:val="20"/>
                <w:szCs w:val="20"/>
                <w:lang w:val="kk-KZ"/>
              </w:rPr>
              <w:t>бъектісі.</w:t>
            </w: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бұзушылықтың о</w:t>
            </w:r>
            <w:r w:rsidRPr="000508DB">
              <w:rPr>
                <w:snapToGrid w:val="0"/>
                <w:sz w:val="20"/>
                <w:szCs w:val="20"/>
                <w:lang w:val="kk-KZ"/>
              </w:rPr>
              <w:t>бъектісінің түсінгіі және түрлері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93515A" w:rsidRPr="000508DB" w:rsidTr="001B3E8B">
        <w:trPr>
          <w:trHeight w:val="134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7</w:t>
            </w:r>
          </w:p>
          <w:p w:rsidR="0093515A" w:rsidRPr="000508DB" w:rsidRDefault="0093515A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5A" w:rsidRPr="000508DB" w:rsidRDefault="0093515A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/>
              </w:rPr>
              <w:t xml:space="preserve"> . Қылмыстық құқық бұзушылықтың объективтік жағы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93515A" w:rsidRPr="000508DB" w:rsidRDefault="0093515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93515A" w:rsidRPr="000508DB" w:rsidTr="00EB2E91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5A" w:rsidRPr="000508DB" w:rsidRDefault="0093515A" w:rsidP="00FC237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0508DB">
              <w:rPr>
                <w:sz w:val="20"/>
                <w:szCs w:val="20"/>
                <w:lang w:val="kk-KZ"/>
              </w:rPr>
              <w:t xml:space="preserve"> Қылмыстық құқық бұзушылықтың объективтік жағының белгілері 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93515A" w:rsidRPr="000508DB" w:rsidTr="00EB2E91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5A" w:rsidRPr="0093515A" w:rsidRDefault="0093515A" w:rsidP="0093515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АБ </w:t>
            </w:r>
            <w:r>
              <w:rPr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21</w:t>
            </w:r>
          </w:p>
        </w:tc>
      </w:tr>
      <w:tr w:rsidR="0093515A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5A" w:rsidRPr="0093515A" w:rsidRDefault="0093515A" w:rsidP="00FC237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Барлығы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5A" w:rsidRPr="000508DB" w:rsidRDefault="0093515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</w:tr>
      <w:tr w:rsidR="008A76DE" w:rsidRPr="000508DB" w:rsidTr="001B3E8B">
        <w:trPr>
          <w:trHeight w:val="679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8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8A76DE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бұзушылықтың с</w:t>
            </w:r>
            <w:r w:rsidRPr="000508DB">
              <w:rPr>
                <w:snapToGrid w:val="0"/>
                <w:sz w:val="20"/>
                <w:szCs w:val="20"/>
                <w:lang w:val="kk-KZ"/>
              </w:rPr>
              <w:t>убъективтік жағы.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ПС.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бұзушылықтың с</w:t>
            </w:r>
            <w:r w:rsidRPr="000508DB">
              <w:rPr>
                <w:snapToGrid w:val="0"/>
                <w:sz w:val="20"/>
                <w:szCs w:val="20"/>
                <w:lang w:val="kk-KZ"/>
              </w:rPr>
              <w:t>убъективтік жағының түсінігі мен белгілері.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0508DB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0508DB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>СӨЖ 3.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 xml:space="preserve">Іс-әрекеттің қылмыстылығын жоятын мән-жайлар. </w:t>
            </w:r>
          </w:p>
          <w:p w:rsidR="008A76DE" w:rsidRPr="000508DB" w:rsidRDefault="008A76DE">
            <w:pPr>
              <w:spacing w:line="256" w:lineRule="auto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8A76DE" w:rsidRPr="000508DB"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9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 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бұзушылықтың субъектісі.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  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trHeight w:val="361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бұзушылықтың субъектісінің белгілері және түрлері.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76DE" w:rsidRPr="000508DB" w:rsidTr="001B3E8B">
        <w:trPr>
          <w:trHeight w:val="311"/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10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lastRenderedPageBreak/>
              <w:t>Д.</w:t>
            </w: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Аяқталмаған қылмысты әрекеттер және олардың түрлері.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694E27">
        <w:trPr>
          <w:trHeight w:val="337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бұзушылықтың сатылары.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lastRenderedPageBreak/>
              <w:t>11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 Қ</w:t>
            </w:r>
            <w:r w:rsidRPr="000508DB">
              <w:rPr>
                <w:sz w:val="20"/>
                <w:szCs w:val="20"/>
                <w:lang w:val="kk-KZ"/>
              </w:rPr>
              <w:t>ылмыстық құқық бұзушылыққа қатысушылық және жауаптылық мәселелері.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562D1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0508DB">
              <w:rPr>
                <w:sz w:val="20"/>
                <w:szCs w:val="20"/>
                <w:lang w:val="kk-KZ"/>
              </w:rPr>
              <w:t>Қылмыстық құқық бұзушылыққа қатысушылықтың белгілері, қатысушылардың түрлері.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12</w:t>
            </w:r>
          </w:p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Қылмыстық құқық бұзушылықтың көптілігі және квалификация ережелері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trHeight w:val="479"/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ПС.</w:t>
            </w:r>
            <w:r w:rsidRPr="000508DB">
              <w:rPr>
                <w:sz w:val="20"/>
                <w:szCs w:val="20"/>
                <w:lang w:val="kk-KZ" w:eastAsia="en-US"/>
              </w:rPr>
              <w:t xml:space="preserve"> Қылмыстық құқық бұзушылық көптілігінің түрлері.    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 w:rsidP="004C6F0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СӨЖ 4</w:t>
            </w:r>
            <w:r w:rsidR="008A76DE"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A76DE"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8A76DE"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A76DE"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8A76DE" w:rsidRPr="000508DB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C6F03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СӨЖ</w:t>
            </w:r>
            <w:r w:rsidR="00694E27">
              <w:rPr>
                <w:bCs/>
                <w:sz w:val="20"/>
                <w:szCs w:val="20"/>
                <w:lang w:val="kk-KZ" w:eastAsia="en-US"/>
              </w:rPr>
              <w:t xml:space="preserve"> 4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0508DB">
              <w:rPr>
                <w:sz w:val="20"/>
                <w:szCs w:val="20"/>
                <w:lang w:val="kk-KZ"/>
              </w:rPr>
              <w:t>Жаза жүйесі.</w:t>
            </w:r>
          </w:p>
          <w:p w:rsidR="008A76DE" w:rsidRPr="000508DB" w:rsidRDefault="008A76DE" w:rsidP="004C6F0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/>
              </w:rPr>
              <w:t>Жазаның құқықтық сипаттамасын ауызша түсіндіреді.</w:t>
            </w:r>
          </w:p>
          <w:p w:rsidR="008A76DE" w:rsidRPr="000508DB" w:rsidRDefault="008A76D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08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13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 w:rsidP="004C6F03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 xml:space="preserve">Жаза тағайындау.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0508DB">
              <w:rPr>
                <w:sz w:val="20"/>
                <w:szCs w:val="20"/>
                <w:lang w:val="kk-KZ"/>
              </w:rPr>
              <w:t>Жаза тағайындаудың жалпы және арнайы мәселелері.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>14</w:t>
            </w:r>
          </w:p>
          <w:p w:rsidR="008A76DE" w:rsidRPr="000508DB" w:rsidRDefault="008A76D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0508DB">
              <w:rPr>
                <w:sz w:val="20"/>
                <w:szCs w:val="20"/>
                <w:lang w:val="kk-KZ"/>
              </w:rPr>
              <w:t>Қылмыстық жауаптылық пен жазадан босату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sz w:val="20"/>
                <w:szCs w:val="20"/>
                <w:lang w:val="kk-KZ"/>
              </w:rPr>
              <w:t>Қылмыстық жауаптылық пен жазадан босатудың арнайы түрлерінің сипаттамасы.</w:t>
            </w:r>
          </w:p>
          <w:p w:rsidR="008A76DE" w:rsidRPr="000508DB" w:rsidRDefault="008A76D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0508DB">
              <w:rPr>
                <w:sz w:val="20"/>
                <w:szCs w:val="20"/>
                <w:lang w:val="kk-KZ" w:eastAsia="en-US"/>
              </w:rPr>
              <w:t xml:space="preserve"> </w:t>
            </w:r>
            <w:r w:rsidRPr="000508DB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76DE" w:rsidRPr="000508DB" w:rsidTr="001B3E8B">
        <w:trPr>
          <w:jc w:val="center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 w:rsidP="004C6F0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508DB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Жаза мерзімдерін қосу және жаза мерзімін есептеу.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8A76DE" w:rsidRPr="000508DB" w:rsidTr="001B3E8B">
        <w:trPr>
          <w:trHeight w:val="397"/>
          <w:jc w:val="center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76DE" w:rsidRPr="000508DB" w:rsidRDefault="008A76DE" w:rsidP="004C6F0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0508DB">
              <w:rPr>
                <w:bCs/>
                <w:sz w:val="20"/>
                <w:szCs w:val="20"/>
                <w:lang w:eastAsia="en-US"/>
              </w:rPr>
              <w:t>ПС</w:t>
            </w:r>
            <w:r w:rsidRPr="000508DB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0508DB">
              <w:rPr>
                <w:bCs/>
                <w:sz w:val="20"/>
                <w:szCs w:val="20"/>
                <w:lang w:val="kk-KZ" w:eastAsia="en-US"/>
              </w:rPr>
              <w:t xml:space="preserve"> Жаза мерзімдерін қосу және жаза мерзімін есептеу.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508D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6DE" w:rsidRPr="000508DB" w:rsidRDefault="00694E2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A76DE" w:rsidRPr="000508DB" w:rsidTr="001B3E8B">
        <w:trPr>
          <w:trHeight w:val="31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hideMark/>
          </w:tcPr>
          <w:p w:rsidR="008A76DE" w:rsidRPr="000508DB" w:rsidRDefault="008A76D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508DB">
              <w:rPr>
                <w:rFonts w:ascii="Times New Roman" w:hAnsi="Times New Roman"/>
                <w:sz w:val="20"/>
                <w:szCs w:val="20"/>
              </w:rPr>
              <w:t>АБ2</w:t>
            </w:r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A76DE" w:rsidRPr="000508DB" w:rsidRDefault="008A76DE">
            <w:pPr>
              <w:spacing w:after="160" w:line="259" w:lineRule="auto"/>
              <w:rPr>
                <w:sz w:val="20"/>
                <w:szCs w:val="20"/>
                <w:lang w:eastAsia="en-US"/>
              </w:rPr>
            </w:pPr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A76DE" w:rsidRPr="000508DB" w:rsidRDefault="00222606">
            <w:pPr>
              <w:spacing w:after="160" w:line="259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14</w:t>
            </w:r>
            <w:bookmarkStart w:id="0" w:name="_GoBack"/>
            <w:bookmarkEnd w:id="0"/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A76DE" w:rsidRPr="000508DB" w:rsidTr="001B3E8B">
        <w:trPr>
          <w:trHeight w:val="35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76DE" w:rsidRPr="000508DB" w:rsidRDefault="008A76D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000000"/>
            </w:tcBorders>
          </w:tcPr>
          <w:p w:rsidR="008A76DE" w:rsidRPr="000508DB" w:rsidRDefault="008A76DE" w:rsidP="008A76D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508DB">
              <w:rPr>
                <w:rFonts w:ascii="Times New Roman" w:hAnsi="Times New Roman"/>
                <w:sz w:val="20"/>
                <w:szCs w:val="20"/>
              </w:rPr>
              <w:t>Барлы</w:t>
            </w:r>
            <w:proofErr w:type="spellEnd"/>
            <w:r w:rsidRPr="000508DB">
              <w:rPr>
                <w:rFonts w:ascii="Times New Roman" w:hAnsi="Times New Roman"/>
                <w:sz w:val="20"/>
                <w:szCs w:val="20"/>
                <w:lang w:val="kk-KZ"/>
              </w:rPr>
              <w:t>ғы</w:t>
            </w:r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8A76DE" w:rsidRPr="000508DB" w:rsidRDefault="008A76DE">
            <w:pPr>
              <w:spacing w:after="160" w:line="259" w:lineRule="auto"/>
              <w:rPr>
                <w:sz w:val="20"/>
                <w:szCs w:val="20"/>
              </w:rPr>
            </w:pPr>
          </w:p>
          <w:p w:rsidR="008A76DE" w:rsidRPr="000508DB" w:rsidRDefault="008A76DE" w:rsidP="00F36E82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</w:tcBorders>
          </w:tcPr>
          <w:p w:rsidR="008A76DE" w:rsidRPr="000508DB" w:rsidRDefault="008A76DE" w:rsidP="008A76DE">
            <w:pPr>
              <w:spacing w:after="160" w:line="259" w:lineRule="auto"/>
              <w:rPr>
                <w:sz w:val="20"/>
                <w:szCs w:val="20"/>
              </w:rPr>
            </w:pPr>
            <w:r w:rsidRPr="000508DB">
              <w:rPr>
                <w:sz w:val="20"/>
                <w:szCs w:val="20"/>
                <w:lang w:val="kk-KZ"/>
              </w:rPr>
              <w:t xml:space="preserve"> </w:t>
            </w:r>
            <w:r w:rsidRPr="000508DB">
              <w:rPr>
                <w:sz w:val="20"/>
                <w:szCs w:val="20"/>
                <w:lang w:val="en-US"/>
              </w:rPr>
              <w:t>100</w:t>
            </w:r>
          </w:p>
        </w:tc>
      </w:tr>
    </w:tbl>
    <w:p w:rsidR="00073536" w:rsidRPr="000508DB" w:rsidRDefault="00073536" w:rsidP="00073536">
      <w:pPr>
        <w:rPr>
          <w:sz w:val="20"/>
          <w:szCs w:val="20"/>
        </w:rPr>
      </w:pPr>
    </w:p>
    <w:p w:rsidR="00073536" w:rsidRPr="000508DB" w:rsidRDefault="00073536" w:rsidP="00073536">
      <w:pPr>
        <w:rPr>
          <w:sz w:val="20"/>
          <w:szCs w:val="20"/>
        </w:rPr>
      </w:pP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</w:t>
      </w:r>
      <w:r w:rsidR="000854DF">
        <w:rPr>
          <w:sz w:val="20"/>
          <w:szCs w:val="20"/>
          <w:lang w:val="kk-KZ"/>
        </w:rPr>
        <w:t>Жекенов</w:t>
      </w:r>
      <w:r w:rsidRPr="000508DB">
        <w:rPr>
          <w:sz w:val="20"/>
          <w:szCs w:val="20"/>
          <w:lang w:val="kk-KZ"/>
        </w:rPr>
        <w:t xml:space="preserve"> </w:t>
      </w:r>
      <w:r w:rsidR="000854DF">
        <w:rPr>
          <w:sz w:val="20"/>
          <w:szCs w:val="20"/>
          <w:lang w:val="kk-KZ"/>
        </w:rPr>
        <w:t>Д</w:t>
      </w:r>
      <w:r w:rsidRPr="000508DB">
        <w:rPr>
          <w:sz w:val="20"/>
          <w:szCs w:val="20"/>
          <w:lang w:val="kk-KZ"/>
        </w:rPr>
        <w:t>.</w:t>
      </w:r>
      <w:r w:rsidR="000A7EF2">
        <w:rPr>
          <w:sz w:val="20"/>
          <w:szCs w:val="20"/>
          <w:lang w:val="kk-KZ"/>
        </w:rPr>
        <w:t>Қ.</w:t>
      </w:r>
      <w:r w:rsidRPr="000508DB">
        <w:rPr>
          <w:sz w:val="20"/>
          <w:szCs w:val="20"/>
          <w:lang w:val="kk-KZ"/>
        </w:rPr>
        <w:t xml:space="preserve">                                                                                   </w:t>
      </w: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  <w:r w:rsidRPr="000508DB">
        <w:rPr>
          <w:sz w:val="20"/>
          <w:szCs w:val="20"/>
          <w:lang w:val="kk-KZ"/>
        </w:rPr>
        <w:tab/>
      </w:r>
    </w:p>
    <w:p w:rsidR="00073536" w:rsidRPr="000508DB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0A7EF2" w:rsidRDefault="00073536" w:rsidP="00073536">
      <w:pPr>
        <w:jc w:val="both"/>
        <w:rPr>
          <w:sz w:val="20"/>
          <w:szCs w:val="20"/>
          <w:lang w:val="kk-KZ"/>
        </w:rPr>
      </w:pPr>
      <w:r w:rsidRPr="000508DB"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 w:rsidRPr="000A7EF2">
        <w:rPr>
          <w:sz w:val="20"/>
          <w:szCs w:val="20"/>
          <w:lang w:val="kk-KZ"/>
        </w:rPr>
        <w:tab/>
      </w:r>
      <w:r w:rsidRPr="000A7EF2">
        <w:rPr>
          <w:sz w:val="20"/>
          <w:szCs w:val="20"/>
          <w:lang w:val="kk-KZ"/>
        </w:rPr>
        <w:tab/>
      </w:r>
      <w:r w:rsidRPr="000A7EF2">
        <w:rPr>
          <w:sz w:val="20"/>
          <w:szCs w:val="20"/>
          <w:lang w:val="kk-KZ"/>
        </w:rPr>
        <w:tab/>
      </w:r>
      <w:r w:rsidRPr="000A7EF2">
        <w:rPr>
          <w:sz w:val="20"/>
          <w:szCs w:val="20"/>
          <w:lang w:val="kk-KZ"/>
        </w:rPr>
        <w:tab/>
      </w:r>
      <w:r w:rsidRPr="000A7EF2">
        <w:rPr>
          <w:sz w:val="20"/>
          <w:szCs w:val="20"/>
          <w:lang w:val="kk-KZ"/>
        </w:rPr>
        <w:tab/>
      </w:r>
    </w:p>
    <w:p w:rsidR="00073536" w:rsidRPr="000A7EF2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0508DB" w:rsidRDefault="00073536" w:rsidP="00073536">
      <w:pPr>
        <w:jc w:val="both"/>
        <w:rPr>
          <w:sz w:val="20"/>
          <w:szCs w:val="20"/>
        </w:rPr>
      </w:pPr>
      <w:r w:rsidRPr="000508DB">
        <w:rPr>
          <w:sz w:val="20"/>
          <w:szCs w:val="20"/>
          <w:lang w:val="kk-KZ"/>
        </w:rPr>
        <w:t xml:space="preserve">Дәріскер                                                                                                              </w:t>
      </w:r>
      <w:r w:rsidR="00C86330" w:rsidRPr="000508DB">
        <w:rPr>
          <w:sz w:val="20"/>
          <w:szCs w:val="20"/>
          <w:lang w:val="kk-KZ"/>
        </w:rPr>
        <w:t>Әпенов С.М.</w:t>
      </w:r>
    </w:p>
    <w:p w:rsidR="00073536" w:rsidRPr="000508DB" w:rsidRDefault="00073536" w:rsidP="00073536">
      <w:pPr>
        <w:rPr>
          <w:sz w:val="20"/>
          <w:szCs w:val="20"/>
        </w:rPr>
      </w:pPr>
    </w:p>
    <w:p w:rsidR="00643B21" w:rsidRPr="000508DB" w:rsidRDefault="00643B21">
      <w:pPr>
        <w:rPr>
          <w:sz w:val="20"/>
          <w:szCs w:val="20"/>
        </w:rPr>
      </w:pPr>
    </w:p>
    <w:sectPr w:rsidR="00643B21" w:rsidRPr="0005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ato Semi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EE"/>
    <w:rsid w:val="000508DB"/>
    <w:rsid w:val="00073536"/>
    <w:rsid w:val="000854DF"/>
    <w:rsid w:val="000A7EF2"/>
    <w:rsid w:val="0015692C"/>
    <w:rsid w:val="00177CCE"/>
    <w:rsid w:val="001B3E8B"/>
    <w:rsid w:val="00222606"/>
    <w:rsid w:val="002D7334"/>
    <w:rsid w:val="002F5F30"/>
    <w:rsid w:val="003A5427"/>
    <w:rsid w:val="00426081"/>
    <w:rsid w:val="00466F8E"/>
    <w:rsid w:val="00494A41"/>
    <w:rsid w:val="004C6F03"/>
    <w:rsid w:val="004D75EE"/>
    <w:rsid w:val="00562D15"/>
    <w:rsid w:val="00643B21"/>
    <w:rsid w:val="00694E27"/>
    <w:rsid w:val="006B3DE4"/>
    <w:rsid w:val="007472FC"/>
    <w:rsid w:val="007941F0"/>
    <w:rsid w:val="008A76DE"/>
    <w:rsid w:val="0093515A"/>
    <w:rsid w:val="00A26995"/>
    <w:rsid w:val="00A83D9A"/>
    <w:rsid w:val="00B340D7"/>
    <w:rsid w:val="00B823CB"/>
    <w:rsid w:val="00C86330"/>
    <w:rsid w:val="00D00EA7"/>
    <w:rsid w:val="00D23F3C"/>
    <w:rsid w:val="00D533E5"/>
    <w:rsid w:val="00D55007"/>
    <w:rsid w:val="00D96E0B"/>
    <w:rsid w:val="00E40E1E"/>
    <w:rsid w:val="00EB411D"/>
    <w:rsid w:val="00F21402"/>
    <w:rsid w:val="00F31509"/>
    <w:rsid w:val="00FB03D2"/>
    <w:rsid w:val="00F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9B8C8-9D28-4933-B9FF-16CF6B05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69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7353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35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073536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073536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0735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0735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073536"/>
  </w:style>
  <w:style w:type="paragraph" w:customStyle="1" w:styleId="ListParagraph1">
    <w:name w:val="List Paragraph1"/>
    <w:basedOn w:val="a"/>
    <w:semiHidden/>
    <w:rsid w:val="0007353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unhideWhenUsed/>
    <w:rsid w:val="00073536"/>
    <w:rPr>
      <w:color w:val="0000FF"/>
      <w:u w:val="single"/>
    </w:rPr>
  </w:style>
  <w:style w:type="paragraph" w:styleId="a5">
    <w:name w:val="Normal (Web)"/>
    <w:basedOn w:val="a"/>
    <w:unhideWhenUsed/>
    <w:rsid w:val="00073536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1569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ield-label">
    <w:name w:val="field-label"/>
    <w:basedOn w:val="a0"/>
    <w:rsid w:val="0015692C"/>
  </w:style>
  <w:style w:type="character" w:customStyle="1" w:styleId="field-value">
    <w:name w:val="field-value"/>
    <w:basedOn w:val="a0"/>
    <w:rsid w:val="00156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84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6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34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6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9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01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39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07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9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d.gov.kz/kaz/legislation/CAT01/79692/2015" TargetMode="External"/><Relationship Id="rId5" Type="http://schemas.openxmlformats.org/officeDocument/2006/relationships/hyperlink" Target="https://www.sud.gov.kz/kaz/legislation/CAT01/79692/2015" TargetMode="External"/><Relationship Id="rId4" Type="http://schemas.openxmlformats.org/officeDocument/2006/relationships/hyperlink" Target="https://www.sud.gov.kz/kaz/legislation/CAT01/79692/20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33</cp:revision>
  <dcterms:created xsi:type="dcterms:W3CDTF">2020-10-19T15:51:00Z</dcterms:created>
  <dcterms:modified xsi:type="dcterms:W3CDTF">2022-09-12T16:54:00Z</dcterms:modified>
</cp:coreProperties>
</file>